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036ACB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CA7FD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FDD">
              <w:rPr>
                <w:b/>
                <w:sz w:val="26"/>
                <w:szCs w:val="26"/>
                <w:lang w:val="en-US"/>
              </w:rPr>
              <w:t>401V16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3286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2862">
              <w:rPr>
                <w:b/>
                <w:sz w:val="26"/>
                <w:szCs w:val="26"/>
              </w:rPr>
              <w:t>2235352</w:t>
            </w:r>
          </w:p>
        </w:tc>
      </w:tr>
    </w:tbl>
    <w:p w:rsidR="00036ACB" w:rsidRDefault="00036ACB" w:rsidP="00036ACB">
      <w:pPr>
        <w:pStyle w:val="af3"/>
        <w:ind w:left="5672"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036ACB" w:rsidP="00036ACB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036ACB" w:rsidRDefault="00884871" w:rsidP="00036ACB">
      <w:pPr>
        <w:pStyle w:val="af3"/>
        <w:ind w:left="6381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</w:t>
      </w:r>
    </w:p>
    <w:p w:rsidR="00884871" w:rsidRPr="007330F5" w:rsidRDefault="00884871" w:rsidP="00036ACB">
      <w:pPr>
        <w:pStyle w:val="af3"/>
        <w:ind w:left="3545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</w:t>
      </w:r>
      <w:r w:rsidR="00036AC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__________________ /</w:t>
      </w:r>
      <w:r w:rsidR="00036AC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036AC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 201</w:t>
      </w:r>
      <w:r w:rsidR="00036ACB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063A7">
        <w:rPr>
          <w:b/>
          <w:sz w:val="26"/>
          <w:szCs w:val="26"/>
        </w:rPr>
        <w:t xml:space="preserve">домкрата гидравлического </w:t>
      </w:r>
      <w:r w:rsidR="00F57A4E">
        <w:rPr>
          <w:b/>
          <w:sz w:val="26"/>
          <w:szCs w:val="26"/>
        </w:rPr>
        <w:t>2</w:t>
      </w:r>
      <w:r w:rsidR="00F32862">
        <w:rPr>
          <w:b/>
          <w:sz w:val="26"/>
          <w:szCs w:val="26"/>
        </w:rPr>
        <w:t>0</w:t>
      </w:r>
      <w:r w:rsidR="00F57A4E">
        <w:rPr>
          <w:b/>
          <w:sz w:val="26"/>
          <w:szCs w:val="26"/>
        </w:rPr>
        <w:t>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1D4B9F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F20BF2" w:rsidRPr="00F20BF2">
        <w:rPr>
          <w:sz w:val="24"/>
          <w:szCs w:val="24"/>
        </w:rPr>
        <w:t xml:space="preserve">домкрата гидравлического </w:t>
      </w:r>
      <w:r w:rsidR="00B26591">
        <w:rPr>
          <w:sz w:val="24"/>
          <w:szCs w:val="24"/>
        </w:rPr>
        <w:t>2</w:t>
      </w:r>
      <w:r w:rsidR="00F32862">
        <w:rPr>
          <w:sz w:val="24"/>
          <w:szCs w:val="24"/>
        </w:rPr>
        <w:t>0</w:t>
      </w:r>
      <w:r w:rsidR="00B26591">
        <w:rPr>
          <w:sz w:val="24"/>
          <w:szCs w:val="24"/>
        </w:rPr>
        <w:t>т.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F20BF2" w:rsidP="00B26591">
            <w:pPr>
              <w:pStyle w:val="Default"/>
              <w:jc w:val="center"/>
            </w:pPr>
            <w:r>
              <w:t>Д</w:t>
            </w:r>
            <w:r w:rsidRPr="00F20BF2">
              <w:t>омкрат гидравлическ</w:t>
            </w:r>
            <w:r>
              <w:t>ий</w:t>
            </w:r>
            <w:r w:rsidRPr="00F20BF2">
              <w:t xml:space="preserve"> </w:t>
            </w:r>
            <w:r w:rsidR="00B26591">
              <w:t>2</w:t>
            </w:r>
            <w:r w:rsidR="00F32862">
              <w:t>0</w:t>
            </w:r>
            <w:r w:rsidR="00B26591">
              <w:t>т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Поднимаемая 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B26591" w:rsidP="00F20BF2">
            <w:pPr>
              <w:pStyle w:val="Default"/>
              <w:jc w:val="center"/>
            </w:pPr>
            <w:r>
              <w:t>2</w:t>
            </w:r>
            <w:r w:rsidR="00142278">
              <w:t>0</w:t>
            </w:r>
            <w:r w:rsidR="00F20BF2">
              <w:t xml:space="preserve"> 000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Высота подхвата,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D768F7">
            <w:pPr>
              <w:pStyle w:val="Default"/>
              <w:jc w:val="center"/>
            </w:pPr>
            <w:r>
              <w:t>2</w:t>
            </w:r>
            <w:r w:rsidR="00D768F7">
              <w:t>50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винта,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D768F7" w:rsidP="00F20BF2">
            <w:pPr>
              <w:pStyle w:val="Default"/>
              <w:jc w:val="center"/>
            </w:pPr>
            <w:r>
              <w:t>80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рабочих плунжеров,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D768F7" w:rsidP="00F20BF2">
            <w:pPr>
              <w:pStyle w:val="Default"/>
              <w:jc w:val="center"/>
            </w:pPr>
            <w:r>
              <w:t>160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Макс. Высота,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EF56D7" w:rsidP="00490A93">
            <w:pPr>
              <w:pStyle w:val="Default"/>
              <w:jc w:val="center"/>
            </w:pPr>
            <w:r>
              <w:t>4</w:t>
            </w:r>
            <w:r w:rsidR="00490A93">
              <w:t>90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E56077" w:rsidP="00E56077">
            <w:pPr>
              <w:pStyle w:val="Default"/>
              <w:jc w:val="center"/>
            </w:pPr>
            <w:r>
              <w:t>1</w:t>
            </w:r>
            <w:r w:rsidR="00490A93">
              <w:t>2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Опорная площадь основания, мм²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142278" w:rsidP="00F20BF2">
            <w:pPr>
              <w:pStyle w:val="Default"/>
              <w:jc w:val="center"/>
            </w:pPr>
            <w:r>
              <w:t>24500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811DA1" w:rsidRPr="00F20BF2">
        <w:rPr>
          <w:sz w:val="24"/>
          <w:szCs w:val="24"/>
        </w:rPr>
        <w:t>домкра</w:t>
      </w:r>
      <w:r w:rsidR="00811DA1">
        <w:rPr>
          <w:sz w:val="24"/>
          <w:szCs w:val="24"/>
        </w:rPr>
        <w:t>ты гидравлические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C492C">
        <w:rPr>
          <w:sz w:val="24"/>
          <w:szCs w:val="24"/>
        </w:rPr>
        <w:t>к</w:t>
      </w:r>
      <w:r w:rsidRPr="002A7063">
        <w:rPr>
          <w:sz w:val="24"/>
          <w:szCs w:val="24"/>
        </w:rPr>
        <w:t>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492C">
        <w:rPr>
          <w:sz w:val="24"/>
          <w:szCs w:val="24"/>
        </w:rPr>
        <w:t>п</w:t>
      </w:r>
      <w:r w:rsidRPr="002A7063">
        <w:rPr>
          <w:sz w:val="24"/>
          <w:szCs w:val="24"/>
        </w:rPr>
        <w:t>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1C492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="00612811" w:rsidRPr="00612811">
        <w:rPr>
          <w:sz w:val="24"/>
          <w:szCs w:val="24"/>
        </w:rPr>
        <w:t>,  впервые поставляем</w:t>
      </w:r>
      <w:r w:rsidR="00811DA1"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811DA1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811DA1" w:rsidRPr="001C492C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166F" w:rsidRPr="00706DC1" w:rsidRDefault="006A166F" w:rsidP="006A166F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Pr="00F20BF2">
        <w:rPr>
          <w:sz w:val="24"/>
          <w:szCs w:val="24"/>
        </w:rPr>
        <w:t>омкрат</w:t>
      </w:r>
      <w:r>
        <w:rPr>
          <w:sz w:val="24"/>
          <w:szCs w:val="24"/>
        </w:rPr>
        <w:t>ы</w:t>
      </w:r>
      <w:r w:rsidRPr="00F20BF2">
        <w:rPr>
          <w:sz w:val="24"/>
          <w:szCs w:val="24"/>
        </w:rPr>
        <w:t xml:space="preserve"> гидравлическ</w:t>
      </w:r>
      <w:r w:rsidRPr="00811DA1">
        <w:rPr>
          <w:sz w:val="24"/>
          <w:szCs w:val="24"/>
        </w:rPr>
        <w:t>и</w:t>
      </w:r>
      <w:r>
        <w:rPr>
          <w:sz w:val="24"/>
          <w:szCs w:val="24"/>
        </w:rPr>
        <w:t>е</w:t>
      </w:r>
      <w:r w:rsidRPr="00F20BF2">
        <w:rPr>
          <w:sz w:val="24"/>
          <w:szCs w:val="24"/>
        </w:rPr>
        <w:t xml:space="preserve"> </w:t>
      </w:r>
      <w:r w:rsidR="005A49C2">
        <w:rPr>
          <w:sz w:val="24"/>
          <w:szCs w:val="24"/>
        </w:rPr>
        <w:t>20</w:t>
      </w:r>
      <w:r>
        <w:rPr>
          <w:sz w:val="24"/>
          <w:szCs w:val="24"/>
        </w:rPr>
        <w:t xml:space="preserve">т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6A166F" w:rsidRPr="00CB60F0" w:rsidRDefault="006A166F" w:rsidP="006A166F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74AAE">
        <w:rPr>
          <w:sz w:val="24"/>
          <w:szCs w:val="24"/>
        </w:rPr>
        <w:t>ГОСТ Р 53822-2010 "Автомобильные транспортные средства. Домкраты гидравлические. Технические требования и методы испытаний"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811DA1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531B">
        <w:rPr>
          <w:sz w:val="24"/>
          <w:szCs w:val="24"/>
        </w:rPr>
        <w:t>п</w:t>
      </w:r>
      <w:r w:rsidR="00833F69" w:rsidRPr="00833F69">
        <w:rPr>
          <w:sz w:val="24"/>
          <w:szCs w:val="24"/>
        </w:rPr>
        <w:t>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811DA1" w:rsidRPr="00811DA1">
        <w:rPr>
          <w:szCs w:val="24"/>
        </w:rPr>
        <w:t>д</w:t>
      </w:r>
      <w:r w:rsidR="00811DA1" w:rsidRPr="00F20BF2">
        <w:rPr>
          <w:szCs w:val="24"/>
        </w:rPr>
        <w:t>омкрат</w:t>
      </w:r>
      <w:r w:rsidR="00811DA1">
        <w:rPr>
          <w:szCs w:val="24"/>
        </w:rPr>
        <w:t>ов</w:t>
      </w:r>
      <w:r w:rsidR="00811DA1" w:rsidRPr="00F20BF2">
        <w:rPr>
          <w:szCs w:val="24"/>
        </w:rPr>
        <w:t xml:space="preserve"> гидравлическ</w:t>
      </w:r>
      <w:r w:rsidR="00811DA1">
        <w:rPr>
          <w:szCs w:val="24"/>
        </w:rPr>
        <w:t>их</w:t>
      </w:r>
      <w:r w:rsidR="00811DA1" w:rsidRPr="00F20BF2">
        <w:rPr>
          <w:szCs w:val="24"/>
        </w:rPr>
        <w:t xml:space="preserve"> </w:t>
      </w:r>
      <w:r w:rsidR="00B14B0F">
        <w:rPr>
          <w:szCs w:val="24"/>
        </w:rPr>
        <w:t>2</w:t>
      </w:r>
      <w:r w:rsidR="00490A93">
        <w:rPr>
          <w:szCs w:val="24"/>
        </w:rPr>
        <w:t>0</w:t>
      </w:r>
      <w:r w:rsidR="00B14B0F">
        <w:rPr>
          <w:szCs w:val="24"/>
        </w:rPr>
        <w:t>т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811DA1">
        <w:rPr>
          <w:sz w:val="24"/>
          <w:szCs w:val="24"/>
        </w:rPr>
        <w:t>льство о приемке на поставляемые</w:t>
      </w:r>
      <w:r w:rsidR="006B0817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2</w:t>
      </w:r>
      <w:r w:rsidR="00490A93">
        <w:rPr>
          <w:sz w:val="24"/>
          <w:szCs w:val="24"/>
        </w:rPr>
        <w:t>0</w:t>
      </w:r>
      <w:r w:rsidR="00B14B0F">
        <w:rPr>
          <w:sz w:val="24"/>
          <w:szCs w:val="24"/>
        </w:rPr>
        <w:t>т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811DA1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Каждый </w:t>
      </w:r>
      <w:r w:rsidRPr="00811DA1">
        <w:rPr>
          <w:szCs w:val="24"/>
        </w:rPr>
        <w:t>д</w:t>
      </w:r>
      <w:r w:rsidRPr="00F20BF2">
        <w:rPr>
          <w:szCs w:val="24"/>
        </w:rPr>
        <w:t>омкрат гидравлическ</w:t>
      </w:r>
      <w:r>
        <w:rPr>
          <w:szCs w:val="24"/>
        </w:rPr>
        <w:t>ий</w:t>
      </w:r>
      <w:r w:rsidRPr="00F20BF2">
        <w:rPr>
          <w:szCs w:val="24"/>
        </w:rPr>
        <w:t xml:space="preserve"> </w:t>
      </w:r>
      <w:r w:rsidR="00B14B0F">
        <w:rPr>
          <w:szCs w:val="24"/>
        </w:rPr>
        <w:t>2</w:t>
      </w:r>
      <w:r w:rsidR="00490A93">
        <w:rPr>
          <w:szCs w:val="24"/>
        </w:rPr>
        <w:t>0</w:t>
      </w:r>
      <w:r w:rsidR="00B14B0F">
        <w:rPr>
          <w:szCs w:val="24"/>
        </w:rPr>
        <w:t>т</w:t>
      </w:r>
      <w:r w:rsidR="003D7943">
        <w:rPr>
          <w:szCs w:val="24"/>
        </w:rPr>
        <w:t xml:space="preserve"> долж</w:t>
      </w:r>
      <w:r>
        <w:rPr>
          <w:szCs w:val="24"/>
        </w:rPr>
        <w:t>е</w:t>
      </w:r>
      <w:r w:rsidR="003D7943">
        <w:rPr>
          <w:szCs w:val="24"/>
        </w:rPr>
        <w:t>н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B2531B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F28" w:rsidRDefault="00FB2F28">
      <w:r>
        <w:separator/>
      </w:r>
    </w:p>
  </w:endnote>
  <w:endnote w:type="continuationSeparator" w:id="0">
    <w:p w:rsidR="00FB2F28" w:rsidRDefault="00FB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F28" w:rsidRDefault="00FB2F28">
      <w:r>
        <w:separator/>
      </w:r>
    </w:p>
  </w:footnote>
  <w:footnote w:type="continuationSeparator" w:id="0">
    <w:p w:rsidR="00FB2F28" w:rsidRDefault="00FB2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0629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AC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2993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2278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492C"/>
    <w:rsid w:val="001D0A85"/>
    <w:rsid w:val="001D0E1C"/>
    <w:rsid w:val="001D2559"/>
    <w:rsid w:val="001D4B9F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5A1C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5827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3A7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A93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C2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166F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262FE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1DA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52F9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921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06D6"/>
    <w:rsid w:val="00981AE0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3FB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B0F"/>
    <w:rsid w:val="00B152F1"/>
    <w:rsid w:val="00B156A3"/>
    <w:rsid w:val="00B1601B"/>
    <w:rsid w:val="00B24C00"/>
    <w:rsid w:val="00B2531B"/>
    <w:rsid w:val="00B26591"/>
    <w:rsid w:val="00B31336"/>
    <w:rsid w:val="00B3141F"/>
    <w:rsid w:val="00B32600"/>
    <w:rsid w:val="00B4184D"/>
    <w:rsid w:val="00B42BD5"/>
    <w:rsid w:val="00B43052"/>
    <w:rsid w:val="00B45886"/>
    <w:rsid w:val="00B45EAF"/>
    <w:rsid w:val="00B51663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6A4"/>
    <w:rsid w:val="00BC0E6E"/>
    <w:rsid w:val="00BC3186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A7FDD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768F7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6077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6D7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360"/>
    <w:rsid w:val="00F2059C"/>
    <w:rsid w:val="00F20BF2"/>
    <w:rsid w:val="00F235DE"/>
    <w:rsid w:val="00F23B7B"/>
    <w:rsid w:val="00F25C59"/>
    <w:rsid w:val="00F27C11"/>
    <w:rsid w:val="00F27CD0"/>
    <w:rsid w:val="00F318A5"/>
    <w:rsid w:val="00F31E92"/>
    <w:rsid w:val="00F32862"/>
    <w:rsid w:val="00F32FCC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57A4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2F28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40511C-36EE-4233-B2C6-487D5C0A7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7EB547-05F4-4D35-A155-BC92152BD16E}"/>
</file>

<file path=customXml/itemProps2.xml><?xml version="1.0" encoding="utf-8"?>
<ds:datastoreItem xmlns:ds="http://schemas.openxmlformats.org/officeDocument/2006/customXml" ds:itemID="{30F75D75-64D8-4A1C-94FF-E640345FE33A}"/>
</file>

<file path=customXml/itemProps3.xml><?xml version="1.0" encoding="utf-8"?>
<ds:datastoreItem xmlns:ds="http://schemas.openxmlformats.org/officeDocument/2006/customXml" ds:itemID="{0F7E536B-A92D-4A2B-A4B7-64DBDC508EE7}"/>
</file>

<file path=customXml/itemProps4.xml><?xml version="1.0" encoding="utf-8"?>
<ds:datastoreItem xmlns:ds="http://schemas.openxmlformats.org/officeDocument/2006/customXml" ds:itemID="{94670BBE-F5B0-43C3-983A-1794E7059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2015-02-12T12:15:00Z</dcterms:created>
  <dcterms:modified xsi:type="dcterms:W3CDTF">2015-02-12T12:15:00Z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